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874D" w14:textId="77777777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bReformaNarrow-Medium" w:cs="FbReformaNarrow-Medium"/>
          <w:color w:val="000000"/>
          <w:sz w:val="24"/>
          <w:szCs w:val="24"/>
        </w:rPr>
      </w:pPr>
      <w:r>
        <w:rPr>
          <w:rFonts w:ascii="FbReformaNarrow-Medium" w:cs="FbReformaNarrow-Medium" w:hint="cs"/>
          <w:color w:val="000000"/>
          <w:sz w:val="24"/>
          <w:szCs w:val="24"/>
          <w:rtl/>
        </w:rPr>
        <w:t>מתכבדים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להזמינכם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לערב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עיון</w:t>
      </w:r>
    </w:p>
    <w:p w14:paraId="796F4333" w14:textId="77777777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bReformaNarrow-Medium" w:cs="FbReformaNarrow-Medium"/>
          <w:color w:val="000000"/>
          <w:sz w:val="24"/>
          <w:szCs w:val="24"/>
        </w:rPr>
      </w:pPr>
      <w:r>
        <w:rPr>
          <w:rFonts w:ascii="FbReformaNarrow-Medium" w:cs="FbReformaNarrow-Medium" w:hint="cs"/>
          <w:color w:val="000000"/>
          <w:sz w:val="24"/>
          <w:szCs w:val="24"/>
          <w:rtl/>
        </w:rPr>
        <w:t>שיעסוק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בחיבורו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הגדול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של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פרופ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'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משה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בר</w:t>
      </w:r>
      <w:r>
        <w:rPr>
          <w:rFonts w:ascii="FbReformaNarrow-Medium" w:cs="FbReformaNarrow-Medium"/>
          <w:color w:val="000000"/>
          <w:sz w:val="24"/>
          <w:szCs w:val="24"/>
          <w:rtl/>
        </w:rPr>
        <w:t>-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אשר</w:t>
      </w:r>
    </w:p>
    <w:p w14:paraId="3C71FE81" w14:textId="77777777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bReformaNarrow-Medium" w:cs="FbReformaNarrow-Medium"/>
          <w:color w:val="000000"/>
          <w:sz w:val="24"/>
          <w:szCs w:val="24"/>
        </w:rPr>
      </w:pPr>
      <w:r>
        <w:rPr>
          <w:rFonts w:ascii="FbReformaNarrow-Medium" w:cs="FbReformaNarrow-Medium" w:hint="cs"/>
          <w:color w:val="000000"/>
          <w:sz w:val="24"/>
          <w:szCs w:val="24"/>
          <w:rtl/>
        </w:rPr>
        <w:t>בהוצאה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משותפת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של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יד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הרב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נסים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וקרן</w:t>
      </w:r>
      <w:r>
        <w:rPr>
          <w:rFonts w:ascii="FbReformaNarrow-Medium" w:cs="FbReformaNarrow-Medium"/>
          <w:color w:val="000000"/>
          <w:sz w:val="24"/>
          <w:szCs w:val="24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4"/>
          <w:szCs w:val="24"/>
          <w:rtl/>
        </w:rPr>
        <w:t>רוזן</w:t>
      </w:r>
    </w:p>
    <w:p w14:paraId="7C3D61D1" w14:textId="77777777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bTako-Bold" w:cs="FbTako-Bold"/>
          <w:b/>
          <w:bCs/>
          <w:color w:val="A06D00"/>
          <w:sz w:val="42"/>
          <w:szCs w:val="42"/>
        </w:rPr>
      </w:pPr>
      <w:r>
        <w:rPr>
          <w:rFonts w:ascii="FbTako-Bold" w:cs="FbTako-Bold" w:hint="cs"/>
          <w:b/>
          <w:bCs/>
          <w:color w:val="A06D00"/>
          <w:sz w:val="42"/>
          <w:szCs w:val="42"/>
          <w:rtl/>
        </w:rPr>
        <w:t>תרגום</w:t>
      </w:r>
      <w:r>
        <w:rPr>
          <w:rFonts w:ascii="FbTako-Bold" w:cs="FbTako-Bold"/>
          <w:b/>
          <w:bCs/>
          <w:color w:val="A06D00"/>
          <w:sz w:val="42"/>
          <w:szCs w:val="42"/>
          <w:rtl/>
        </w:rPr>
        <w:t xml:space="preserve"> </w:t>
      </w:r>
      <w:r>
        <w:rPr>
          <w:rFonts w:ascii="FbTako-Bold" w:cs="FbTako-Bold" w:hint="cs"/>
          <w:b/>
          <w:bCs/>
          <w:color w:val="A06D00"/>
          <w:sz w:val="42"/>
          <w:szCs w:val="42"/>
          <w:rtl/>
        </w:rPr>
        <w:t>המקרא</w:t>
      </w:r>
    </w:p>
    <w:p w14:paraId="59DE8FA7" w14:textId="77777777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bTako-Bold" w:cs="FbTako-Bold"/>
          <w:b/>
          <w:bCs/>
          <w:color w:val="A06D00"/>
          <w:sz w:val="42"/>
          <w:szCs w:val="42"/>
        </w:rPr>
      </w:pPr>
      <w:r>
        <w:rPr>
          <w:rFonts w:ascii="FbTako-Bold" w:cs="FbTako-Bold" w:hint="cs"/>
          <w:b/>
          <w:bCs/>
          <w:color w:val="A06D00"/>
          <w:sz w:val="42"/>
          <w:szCs w:val="42"/>
          <w:rtl/>
        </w:rPr>
        <w:t>בערבית</w:t>
      </w:r>
      <w:r>
        <w:rPr>
          <w:rFonts w:ascii="FbTako-Bold" w:cs="FbTako-Bold"/>
          <w:b/>
          <w:bCs/>
          <w:color w:val="A06D00"/>
          <w:sz w:val="42"/>
          <w:szCs w:val="42"/>
          <w:rtl/>
        </w:rPr>
        <w:t xml:space="preserve"> </w:t>
      </w:r>
      <w:r>
        <w:rPr>
          <w:rFonts w:ascii="FbTako-Bold" w:cs="FbTako-Bold" w:hint="cs"/>
          <w:b/>
          <w:bCs/>
          <w:color w:val="A06D00"/>
          <w:sz w:val="42"/>
          <w:szCs w:val="42"/>
          <w:rtl/>
        </w:rPr>
        <w:t>יהודית</w:t>
      </w:r>
      <w:r>
        <w:rPr>
          <w:rFonts w:ascii="FbTako-Bold" w:cs="FbTako-Bold"/>
          <w:b/>
          <w:bCs/>
          <w:color w:val="A06D00"/>
          <w:sz w:val="42"/>
          <w:szCs w:val="42"/>
          <w:rtl/>
        </w:rPr>
        <w:t xml:space="preserve"> </w:t>
      </w:r>
      <w:proofErr w:type="spellStart"/>
      <w:r>
        <w:rPr>
          <w:rFonts w:ascii="FbTako-Bold" w:cs="FbTako-Bold" w:hint="cs"/>
          <w:b/>
          <w:bCs/>
          <w:color w:val="A06D00"/>
          <w:sz w:val="42"/>
          <w:szCs w:val="42"/>
          <w:rtl/>
        </w:rPr>
        <w:t>מגרבית</w:t>
      </w:r>
      <w:proofErr w:type="spellEnd"/>
      <w:r>
        <w:rPr>
          <w:rFonts w:ascii="FbTako-Bold" w:cs="FbTako-Bold"/>
          <w:b/>
          <w:bCs/>
          <w:color w:val="A06D00"/>
          <w:sz w:val="42"/>
          <w:szCs w:val="42"/>
          <w:rtl/>
        </w:rPr>
        <w:t xml:space="preserve"> - </w:t>
      </w:r>
      <w:proofErr w:type="spellStart"/>
      <w:r>
        <w:rPr>
          <w:rFonts w:ascii="FbTako-Bold" w:cs="FbTako-Bold" w:hint="cs"/>
          <w:b/>
          <w:bCs/>
          <w:color w:val="A06D00"/>
          <w:sz w:val="42"/>
          <w:szCs w:val="42"/>
          <w:rtl/>
        </w:rPr>
        <w:t>השרח</w:t>
      </w:r>
      <w:proofErr w:type="spellEnd"/>
    </w:p>
    <w:p w14:paraId="4A39D5E8" w14:textId="77777777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FbTako-Bold" w:cs="FbTako-Bold"/>
          <w:b/>
          <w:bCs/>
          <w:color w:val="A06D00"/>
          <w:sz w:val="32"/>
          <w:szCs w:val="32"/>
        </w:rPr>
      </w:pPr>
      <w:r>
        <w:rPr>
          <w:rFonts w:ascii="FbTako-Bold" w:cs="FbTako-Bold" w:hint="cs"/>
          <w:b/>
          <w:bCs/>
          <w:color w:val="A06D00"/>
          <w:sz w:val="32"/>
          <w:szCs w:val="32"/>
          <w:rtl/>
        </w:rPr>
        <w:t>בארבעה</w:t>
      </w:r>
      <w:r>
        <w:rPr>
          <w:rFonts w:ascii="FbTako-Bold" w:cs="FbTako-Bold"/>
          <w:b/>
          <w:bCs/>
          <w:color w:val="A06D00"/>
          <w:sz w:val="32"/>
          <w:szCs w:val="32"/>
          <w:rtl/>
        </w:rPr>
        <w:t xml:space="preserve"> </w:t>
      </w:r>
      <w:r>
        <w:rPr>
          <w:rFonts w:ascii="FbTako-Bold" w:cs="FbTako-Bold" w:hint="cs"/>
          <w:b/>
          <w:bCs/>
          <w:color w:val="A06D00"/>
          <w:sz w:val="32"/>
          <w:szCs w:val="32"/>
          <w:rtl/>
        </w:rPr>
        <w:t>כרכים</w:t>
      </w:r>
    </w:p>
    <w:p w14:paraId="4C3BF3A1" w14:textId="66364A4C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FbReformaNarrow-Medium" w:cs="FbReformaNarrow-Medium"/>
          <w:color w:val="000000"/>
          <w:sz w:val="43"/>
          <w:szCs w:val="43"/>
        </w:rPr>
      </w:pPr>
      <w:r>
        <w:rPr>
          <w:rFonts w:ascii="FbReformaNarrow-Medium" w:cs="FbReformaNarrow-Medium" w:hint="cs"/>
          <w:color w:val="000000"/>
          <w:sz w:val="43"/>
          <w:szCs w:val="43"/>
          <w:rtl/>
        </w:rPr>
        <w:t>יום</w:t>
      </w:r>
      <w:r>
        <w:rPr>
          <w:rFonts w:ascii="FbReformaNarrow-Medium" w:cs="FbReformaNarrow-Medium"/>
          <w:color w:val="000000"/>
          <w:sz w:val="43"/>
          <w:szCs w:val="43"/>
          <w:rtl/>
        </w:rPr>
        <w:t xml:space="preserve"> </w:t>
      </w:r>
      <w:r>
        <w:rPr>
          <w:rFonts w:ascii="FbReformaNarrow-Medium" w:cs="FbReformaNarrow-Medium" w:hint="cs"/>
          <w:color w:val="000000"/>
          <w:sz w:val="43"/>
          <w:szCs w:val="43"/>
          <w:rtl/>
        </w:rPr>
        <w:t>ראשון   12.3.2023  בשעה 19:00</w:t>
      </w:r>
    </w:p>
    <w:p w14:paraId="32FE35A4" w14:textId="4A7C28A0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FbReformaNarrow-Medium"/>
          <w:color w:val="000000"/>
          <w:sz w:val="25"/>
          <w:szCs w:val="25"/>
        </w:rPr>
      </w:pPr>
      <w:r>
        <w:rPr>
          <w:rFonts w:ascii="FbReformaNarrow-Medium" w:cs="FbReformaNarrow-Medium" w:hint="cs"/>
          <w:color w:val="000000"/>
          <w:sz w:val="25"/>
          <w:szCs w:val="25"/>
          <w:rtl/>
        </w:rPr>
        <w:t>י“ט</w:t>
      </w:r>
      <w:r>
        <w:rPr>
          <w:rFonts w:ascii="FbReformaNarrow-Medium" w:cs="FbReformaNarrow-Medium"/>
          <w:color w:val="000000"/>
          <w:sz w:val="25"/>
          <w:szCs w:val="25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5"/>
          <w:szCs w:val="25"/>
          <w:rtl/>
        </w:rPr>
        <w:t>באדר</w:t>
      </w:r>
      <w:r>
        <w:rPr>
          <w:rFonts w:ascii="FbReformaNarrow-Medium" w:cs="FbReformaNarrow-Medium"/>
          <w:color w:val="000000"/>
          <w:sz w:val="25"/>
          <w:szCs w:val="25"/>
          <w:rtl/>
        </w:rPr>
        <w:t xml:space="preserve"> </w:t>
      </w:r>
      <w:r>
        <w:rPr>
          <w:rFonts w:ascii="FbReformaNarrow-Medium" w:cs="FbReformaNarrow-Medium" w:hint="cs"/>
          <w:color w:val="000000"/>
          <w:sz w:val="25"/>
          <w:szCs w:val="25"/>
          <w:rtl/>
        </w:rPr>
        <w:t xml:space="preserve">תשפ“ג </w:t>
      </w:r>
    </w:p>
    <w:p w14:paraId="182F5BD1" w14:textId="6BE224A9" w:rsid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FbReformaNarrow-Medium"/>
          <w:color w:val="000000"/>
          <w:sz w:val="25"/>
          <w:szCs w:val="25"/>
        </w:rPr>
      </w:pPr>
    </w:p>
    <w:p w14:paraId="3CBD08C8" w14:textId="77984FEF" w:rsidR="004654D3" w:rsidRPr="004654D3" w:rsidRDefault="004654D3" w:rsidP="004654D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cs="FbReformaNarrow-Medium"/>
          <w:color w:val="000000"/>
          <w:sz w:val="24"/>
          <w:szCs w:val="24"/>
          <w:rtl/>
        </w:rPr>
      </w:pPr>
      <w:r>
        <w:rPr>
          <w:rFonts w:cs="FbReformaNarrow-Medium" w:hint="cs"/>
          <w:color w:val="000000"/>
          <w:sz w:val="25"/>
          <w:szCs w:val="25"/>
          <w:rtl/>
        </w:rPr>
        <w:t>בתוכנית:</w:t>
      </w:r>
    </w:p>
    <w:p w14:paraId="4541962B" w14:textId="7777777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Regular" w:cs="FbReformaNarrow-Regular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דברי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פתיחה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פרופ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' </w:t>
      </w:r>
      <w:r w:rsidRPr="004654D3">
        <w:rPr>
          <w:rFonts w:ascii="FbReformaNarrow-Medium" w:cs="FbReformaNarrow-Medium" w:hint="cs"/>
          <w:sz w:val="24"/>
          <w:szCs w:val="24"/>
          <w:rtl/>
        </w:rPr>
        <w:t>אהרן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ממן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, </w:t>
      </w:r>
      <w:r w:rsidRPr="004654D3">
        <w:rPr>
          <w:rFonts w:ascii="FbReformaNarrow-Regular" w:cs="FbReformaNarrow-Regular" w:hint="cs"/>
          <w:sz w:val="24"/>
          <w:szCs w:val="24"/>
          <w:rtl/>
        </w:rPr>
        <w:t>נשיא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האקדמיה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ללשון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העברית</w:t>
      </w:r>
    </w:p>
    <w:p w14:paraId="002AC08C" w14:textId="7777777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Medium" w:cs="FbReformaNarrow-Medium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דברי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ברכה</w:t>
      </w:r>
    </w:p>
    <w:p w14:paraId="032974EF" w14:textId="7777777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Regular" w:cs="FbReformaNarrow-Regular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מר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מאיר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שטרית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, </w:t>
      </w:r>
      <w:r w:rsidRPr="004654D3">
        <w:rPr>
          <w:rFonts w:ascii="FbReformaNarrow-Regular" w:cs="FbReformaNarrow-Regular" w:hint="cs"/>
          <w:sz w:val="24"/>
          <w:szCs w:val="24"/>
          <w:rtl/>
        </w:rPr>
        <w:t>השר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לשעבר</w:t>
      </w:r>
    </w:p>
    <w:p w14:paraId="293F6C20" w14:textId="50302126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ד</w:t>
      </w:r>
      <w:r w:rsidRPr="004654D3">
        <w:rPr>
          <w:rFonts w:ascii="FbReformaNarrow-Medium" w:cs="FbReformaNarrow-Medium"/>
          <w:sz w:val="24"/>
          <w:szCs w:val="24"/>
          <w:rtl/>
        </w:rPr>
        <w:t>"</w:t>
      </w:r>
      <w:r w:rsidRPr="004654D3">
        <w:rPr>
          <w:rFonts w:ascii="FbReformaNarrow-Medium" w:cs="FbReformaNarrow-Medium" w:hint="cs"/>
          <w:sz w:val="24"/>
          <w:szCs w:val="24"/>
          <w:rtl/>
        </w:rPr>
        <w:t>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יחיאל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לסרי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, </w:t>
      </w:r>
      <w:r w:rsidRPr="004654D3">
        <w:rPr>
          <w:rFonts w:ascii="FbReformaNarrow-Regular" w:cs="FbReformaNarrow-Regular" w:hint="cs"/>
          <w:sz w:val="24"/>
          <w:szCs w:val="24"/>
          <w:rtl/>
        </w:rPr>
        <w:t>ראש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העיר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אשדוד</w:t>
      </w:r>
    </w:p>
    <w:p w14:paraId="61749947" w14:textId="512916E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</w:p>
    <w:p w14:paraId="5D5B9E51" w14:textId="4F88A34F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Medium" w:cs="FbReformaNarrow-Medium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הרצאות</w:t>
      </w:r>
      <w:r>
        <w:rPr>
          <w:rFonts w:ascii="FbReformaNarrow-Medium" w:cs="FbReformaNarrow-Medium" w:hint="cs"/>
          <w:sz w:val="24"/>
          <w:szCs w:val="24"/>
          <w:rtl/>
        </w:rPr>
        <w:t>:</w:t>
      </w:r>
    </w:p>
    <w:p w14:paraId="1ED57DB8" w14:textId="7777777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Regular" w:cs="FbReformaNarrow-Regular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פרופ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' </w:t>
      </w:r>
      <w:r w:rsidRPr="004654D3">
        <w:rPr>
          <w:rFonts w:ascii="FbReformaNarrow-Medium" w:cs="FbReformaNarrow-Medium" w:hint="cs"/>
          <w:sz w:val="24"/>
          <w:szCs w:val="24"/>
          <w:rtl/>
        </w:rPr>
        <w:t>יהודית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הנשקה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, </w:t>
      </w:r>
      <w:r w:rsidRPr="004654D3">
        <w:rPr>
          <w:rFonts w:ascii="FbReformaNarrow-Regular" w:cs="FbReformaNarrow-Regular" w:hint="cs"/>
          <w:sz w:val="24"/>
          <w:szCs w:val="24"/>
          <w:rtl/>
        </w:rPr>
        <w:t>אוניברסיטת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בר</w:t>
      </w:r>
      <w:r w:rsidRPr="004654D3">
        <w:rPr>
          <w:rFonts w:ascii="FbReformaNarrow-Regular" w:cs="FbReformaNarrow-Regular"/>
          <w:sz w:val="24"/>
          <w:szCs w:val="24"/>
          <w:rtl/>
        </w:rPr>
        <w:t>-</w:t>
      </w:r>
      <w:r w:rsidRPr="004654D3">
        <w:rPr>
          <w:rFonts w:ascii="FbReformaNarrow-Regular" w:cs="FbReformaNarrow-Regular" w:hint="cs"/>
          <w:sz w:val="24"/>
          <w:szCs w:val="24"/>
          <w:rtl/>
        </w:rPr>
        <w:t>אילן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–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שני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מפעלים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של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בר</w:t>
      </w:r>
      <w:r w:rsidRPr="004654D3">
        <w:rPr>
          <w:rFonts w:ascii="FbReformaNarrow-Regular" w:cs="FbReformaNarrow-Regular"/>
          <w:sz w:val="24"/>
          <w:szCs w:val="24"/>
          <w:rtl/>
        </w:rPr>
        <w:t>-</w:t>
      </w:r>
      <w:r w:rsidRPr="004654D3">
        <w:rPr>
          <w:rFonts w:ascii="FbReformaNarrow-Regular" w:cs="FbReformaNarrow-Regular" w:hint="cs"/>
          <w:sz w:val="24"/>
          <w:szCs w:val="24"/>
          <w:rtl/>
        </w:rPr>
        <w:t>אשר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שהושלמו</w:t>
      </w:r>
    </w:p>
    <w:p w14:paraId="7F44ABB8" w14:textId="7777777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Regular" w:cs="FbReformaNarrow-Regular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ד</w:t>
      </w:r>
      <w:r w:rsidRPr="004654D3">
        <w:rPr>
          <w:rFonts w:ascii="FbReformaNarrow-Medium" w:cs="FbReformaNarrow-Medium"/>
          <w:sz w:val="24"/>
          <w:szCs w:val="24"/>
          <w:rtl/>
        </w:rPr>
        <w:t>"</w:t>
      </w:r>
      <w:r w:rsidRPr="004654D3">
        <w:rPr>
          <w:rFonts w:ascii="FbReformaNarrow-Medium" w:cs="FbReformaNarrow-Medium" w:hint="cs"/>
          <w:sz w:val="24"/>
          <w:szCs w:val="24"/>
          <w:rtl/>
        </w:rPr>
        <w:t>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מאיר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נזרי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, </w:t>
      </w:r>
      <w:r w:rsidRPr="004654D3">
        <w:rPr>
          <w:rFonts w:ascii="FbReformaNarrow-Regular" w:cs="FbReformaNarrow-Regular" w:hint="cs"/>
          <w:sz w:val="24"/>
          <w:szCs w:val="24"/>
          <w:rtl/>
        </w:rPr>
        <w:t>המכללה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על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שם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proofErr w:type="spellStart"/>
      <w:r w:rsidRPr="004654D3">
        <w:rPr>
          <w:rFonts w:ascii="FbReformaNarrow-Regular" w:cs="FbReformaNarrow-Regular" w:hint="cs"/>
          <w:sz w:val="24"/>
          <w:szCs w:val="24"/>
          <w:rtl/>
        </w:rPr>
        <w:t>רא</w:t>
      </w:r>
      <w:r w:rsidRPr="004654D3">
        <w:rPr>
          <w:rFonts w:ascii="FbReformaNarrow-Regular" w:cs="FbReformaNarrow-Regular"/>
          <w:sz w:val="24"/>
          <w:szCs w:val="24"/>
          <w:rtl/>
        </w:rPr>
        <w:t>"</w:t>
      </w:r>
      <w:r w:rsidRPr="004654D3">
        <w:rPr>
          <w:rFonts w:ascii="FbReformaNarrow-Regular" w:cs="FbReformaNarrow-Regular" w:hint="cs"/>
          <w:sz w:val="24"/>
          <w:szCs w:val="24"/>
          <w:rtl/>
        </w:rPr>
        <w:t>ם</w:t>
      </w:r>
      <w:proofErr w:type="spellEnd"/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ליפשיץ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בירושלים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–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על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המהדורה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של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בר</w:t>
      </w:r>
      <w:r w:rsidRPr="004654D3">
        <w:rPr>
          <w:rFonts w:ascii="FbReformaNarrow-Regular" w:cs="FbReformaNarrow-Regular"/>
          <w:sz w:val="24"/>
          <w:szCs w:val="24"/>
          <w:rtl/>
        </w:rPr>
        <w:t>-</w:t>
      </w:r>
      <w:r w:rsidRPr="004654D3">
        <w:rPr>
          <w:rFonts w:ascii="FbReformaNarrow-Regular" w:cs="FbReformaNarrow-Regular" w:hint="cs"/>
          <w:sz w:val="24"/>
          <w:szCs w:val="24"/>
          <w:rtl/>
        </w:rPr>
        <w:t>אשר</w:t>
      </w:r>
    </w:p>
    <w:p w14:paraId="087CB4AC" w14:textId="77777777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ascii="FbReformaNarrow-Regular" w:cs="FbReformaNarrow-Regular"/>
          <w:sz w:val="24"/>
          <w:szCs w:val="24"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פרופ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' </w:t>
      </w:r>
      <w:r w:rsidRPr="004654D3">
        <w:rPr>
          <w:rFonts w:ascii="FbReformaNarrow-Medium" w:cs="FbReformaNarrow-Medium" w:hint="cs"/>
          <w:sz w:val="24"/>
          <w:szCs w:val="24"/>
          <w:rtl/>
        </w:rPr>
        <w:t>משה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בר</w:t>
      </w:r>
      <w:r w:rsidRPr="004654D3">
        <w:rPr>
          <w:rFonts w:ascii="FbReformaNarrow-Medium" w:cs="FbReformaNarrow-Medium"/>
          <w:sz w:val="24"/>
          <w:szCs w:val="24"/>
          <w:rtl/>
        </w:rPr>
        <w:t>-</w:t>
      </w:r>
      <w:r w:rsidRPr="004654D3">
        <w:rPr>
          <w:rFonts w:ascii="FbReformaNarrow-Medium" w:cs="FbReformaNarrow-Medium" w:hint="cs"/>
          <w:sz w:val="24"/>
          <w:szCs w:val="24"/>
          <w:rtl/>
        </w:rPr>
        <w:t>אשר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- </w:t>
      </w:r>
      <w:r w:rsidRPr="004654D3">
        <w:rPr>
          <w:rFonts w:ascii="FbReformaNarrow-Regular" w:cs="FbReformaNarrow-Regular" w:hint="cs"/>
          <w:sz w:val="24"/>
          <w:szCs w:val="24"/>
          <w:rtl/>
        </w:rPr>
        <w:t>דברי</w:t>
      </w:r>
      <w:r w:rsidRPr="004654D3">
        <w:rPr>
          <w:rFonts w:ascii="FbReformaNarrow-Regular" w:cs="FbReformaNarrow-Regular"/>
          <w:sz w:val="24"/>
          <w:szCs w:val="24"/>
          <w:rtl/>
        </w:rPr>
        <w:t xml:space="preserve"> </w:t>
      </w:r>
      <w:r w:rsidRPr="004654D3">
        <w:rPr>
          <w:rFonts w:ascii="FbReformaNarrow-Regular" w:cs="FbReformaNarrow-Regular" w:hint="cs"/>
          <w:sz w:val="24"/>
          <w:szCs w:val="24"/>
          <w:rtl/>
        </w:rPr>
        <w:t>סיום</w:t>
      </w:r>
    </w:p>
    <w:p w14:paraId="30607B27" w14:textId="35C96E36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תכנית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אמנותית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–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הרכב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מהתזמורת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האנדלוסית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הישראלית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אשדוד</w:t>
      </w:r>
    </w:p>
    <w:p w14:paraId="0B95E0B7" w14:textId="0FDA90D1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</w:p>
    <w:p w14:paraId="4EF26E94" w14:textId="3FAFA2BE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הכניסה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חופשית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ברישום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מראש</w:t>
      </w:r>
    </w:p>
    <w:p w14:paraId="500324C5" w14:textId="23A679ED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</w:p>
    <w:p w14:paraId="44A04334" w14:textId="55508FB5" w:rsidR="004654D3" w:rsidRPr="004654D3" w:rsidRDefault="004654D3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  <w:r w:rsidRPr="004654D3">
        <w:rPr>
          <w:rFonts w:ascii="FbReformaNarrow-Medium" w:cs="FbReformaNarrow-Medium" w:hint="cs"/>
          <w:sz w:val="24"/>
          <w:szCs w:val="24"/>
          <w:rtl/>
        </w:rPr>
        <w:t>לשריון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הזמנות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ואישור</w:t>
      </w:r>
      <w:r w:rsidRPr="004654D3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654D3">
        <w:rPr>
          <w:rFonts w:ascii="FbReformaNarrow-Medium" w:cs="FbReformaNarrow-Medium" w:hint="cs"/>
          <w:sz w:val="24"/>
          <w:szCs w:val="24"/>
          <w:rtl/>
        </w:rPr>
        <w:t>הגעה</w:t>
      </w:r>
    </w:p>
    <w:p w14:paraId="0EA5E926" w14:textId="7AC1FDD1" w:rsidR="004654D3" w:rsidRDefault="00496A9D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  <w:hyperlink r:id="rId4" w:history="1">
        <w:r w:rsidRPr="00207FC2">
          <w:rPr>
            <w:rStyle w:val="Hyperlink"/>
            <w:rFonts w:ascii="FbBasisEng-Bold" w:hAnsi="FbBasisEng-Bold" w:cs="FbBasisEng-Bold"/>
            <w:b/>
            <w:bCs/>
            <w:sz w:val="24"/>
            <w:szCs w:val="24"/>
          </w:rPr>
          <w:t>www.ironit.org.il</w:t>
        </w:r>
      </w:hyperlink>
    </w:p>
    <w:p w14:paraId="556E082A" w14:textId="63499BCA" w:rsidR="00496A9D" w:rsidRDefault="00496A9D" w:rsidP="004654D3">
      <w:pPr>
        <w:autoSpaceDE w:val="0"/>
        <w:autoSpaceDN w:val="0"/>
        <w:adjustRightInd w:val="0"/>
        <w:spacing w:after="0" w:line="240" w:lineRule="auto"/>
        <w:rPr>
          <w:rFonts w:cs="FbReformaNarrow-Medium"/>
          <w:color w:val="000000"/>
          <w:sz w:val="24"/>
          <w:szCs w:val="24"/>
          <w:rtl/>
        </w:rPr>
      </w:pPr>
    </w:p>
    <w:p w14:paraId="19EA7917" w14:textId="11AE26C7" w:rsidR="00496A9D" w:rsidRPr="00496A9D" w:rsidRDefault="00496A9D" w:rsidP="004654D3">
      <w:pPr>
        <w:autoSpaceDE w:val="0"/>
        <w:autoSpaceDN w:val="0"/>
        <w:adjustRightInd w:val="0"/>
        <w:spacing w:after="0" w:line="240" w:lineRule="auto"/>
        <w:rPr>
          <w:rFonts w:ascii="FbReformaNarrow-Medium" w:cs="FbReformaNarrow-Medium"/>
          <w:sz w:val="24"/>
          <w:szCs w:val="24"/>
          <w:rtl/>
        </w:rPr>
      </w:pPr>
      <w:r w:rsidRPr="00496A9D">
        <w:rPr>
          <w:rFonts w:ascii="FbReformaNarrow-Medium" w:cs="FbReformaNarrow-Medium" w:hint="cs"/>
          <w:sz w:val="24"/>
          <w:szCs w:val="24"/>
          <w:rtl/>
        </w:rPr>
        <w:t>מרכז</w:t>
      </w:r>
      <w:r w:rsidRPr="00496A9D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96A9D">
        <w:rPr>
          <w:rFonts w:ascii="FbReformaNarrow-Medium" w:cs="FbReformaNarrow-Medium" w:hint="cs"/>
          <w:sz w:val="24"/>
          <w:szCs w:val="24"/>
          <w:rtl/>
        </w:rPr>
        <w:t>כיוונים</w:t>
      </w:r>
      <w:r w:rsidRPr="00496A9D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96A9D">
        <w:rPr>
          <w:rFonts w:ascii="FbReformaNarrow-Medium" w:cs="FbReformaNarrow-Medium" w:hint="cs"/>
          <w:sz w:val="24"/>
          <w:szCs w:val="24"/>
          <w:rtl/>
        </w:rPr>
        <w:t>רח‘</w:t>
      </w:r>
      <w:r w:rsidRPr="00496A9D">
        <w:rPr>
          <w:rFonts w:ascii="FbReformaNarrow-Medium" w:cs="FbReformaNarrow-Medium"/>
          <w:sz w:val="24"/>
          <w:szCs w:val="24"/>
          <w:rtl/>
        </w:rPr>
        <w:t xml:space="preserve"> </w:t>
      </w:r>
      <w:r w:rsidRPr="00496A9D">
        <w:rPr>
          <w:rFonts w:ascii="FbReformaNarrow-Medium" w:cs="FbReformaNarrow-Medium" w:hint="cs"/>
          <w:sz w:val="24"/>
          <w:szCs w:val="24"/>
          <w:rtl/>
        </w:rPr>
        <w:t>הציונות</w:t>
      </w:r>
      <w:r w:rsidRPr="00496A9D">
        <w:rPr>
          <w:rFonts w:ascii="FbReformaNarrow-Medium" w:cs="FbReformaNarrow-Medium"/>
          <w:sz w:val="24"/>
          <w:szCs w:val="24"/>
          <w:rtl/>
        </w:rPr>
        <w:t xml:space="preserve"> 4 </w:t>
      </w:r>
      <w:r w:rsidRPr="00496A9D">
        <w:rPr>
          <w:rFonts w:ascii="FbReformaNarrow-Medium" w:cs="FbReformaNarrow-Medium" w:hint="cs"/>
          <w:sz w:val="24"/>
          <w:szCs w:val="24"/>
          <w:rtl/>
        </w:rPr>
        <w:t>אשדוד</w:t>
      </w:r>
    </w:p>
    <w:sectPr w:rsidR="00496A9D" w:rsidRPr="00496A9D" w:rsidSect="009C61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ReformaNarrow-Medium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Tako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ReformaNarrow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BasisEn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D3"/>
    <w:rsid w:val="002C4ABB"/>
    <w:rsid w:val="004654D3"/>
    <w:rsid w:val="00496A9D"/>
    <w:rsid w:val="009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C8D9"/>
  <w15:chartTrackingRefBased/>
  <w15:docId w15:val="{19A300AC-C711-4192-AFD1-B89D723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6A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9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nit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601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natan2407@gmail.com</dc:creator>
  <cp:keywords/>
  <dc:description/>
  <cp:lastModifiedBy>natan2407@gmail.com</cp:lastModifiedBy>
  <cp:revision>2</cp:revision>
  <dcterms:created xsi:type="dcterms:W3CDTF">2023-01-25T10:23:00Z</dcterms:created>
  <dcterms:modified xsi:type="dcterms:W3CDTF">2023-01-25T10:39:00Z</dcterms:modified>
</cp:coreProperties>
</file>